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2C8" w:rsidRPr="00254449" w:rsidRDefault="00C672C8" w:rsidP="00E072DF">
      <w:pPr>
        <w:kinsoku w:val="0"/>
        <w:overflowPunct w:val="0"/>
        <w:spacing w:after="0"/>
        <w:jc w:val="center"/>
        <w:textAlignment w:val="baseline"/>
        <w:rPr>
          <w:rFonts w:ascii="Calibri" w:hAnsi="Calibri" w:cs="Calibri"/>
          <w:b/>
          <w:spacing w:val="4"/>
          <w:sz w:val="25"/>
          <w:szCs w:val="25"/>
        </w:rPr>
      </w:pPr>
      <w:bookmarkStart w:id="0" w:name="_GoBack"/>
      <w:bookmarkEnd w:id="0"/>
      <w:r w:rsidRPr="00254449">
        <w:rPr>
          <w:rFonts w:ascii="Calibri" w:hAnsi="Calibri" w:cs="Calibri"/>
          <w:b/>
          <w:spacing w:val="4"/>
          <w:sz w:val="25"/>
          <w:szCs w:val="25"/>
        </w:rPr>
        <w:t>AGENDA</w:t>
      </w:r>
    </w:p>
    <w:p w:rsidR="00C672C8" w:rsidRPr="00254449" w:rsidRDefault="00C672C8" w:rsidP="00E072DF">
      <w:pPr>
        <w:kinsoku w:val="0"/>
        <w:overflowPunct w:val="0"/>
        <w:spacing w:after="0"/>
        <w:jc w:val="center"/>
        <w:textAlignment w:val="baseline"/>
        <w:rPr>
          <w:rFonts w:ascii="Calibri" w:hAnsi="Calibri" w:cs="Calibri"/>
          <w:spacing w:val="4"/>
          <w:sz w:val="25"/>
          <w:szCs w:val="25"/>
        </w:rPr>
      </w:pPr>
      <w:r w:rsidRPr="00254449">
        <w:rPr>
          <w:rFonts w:ascii="Calibri" w:hAnsi="Calibri" w:cs="Calibri"/>
          <w:spacing w:val="4"/>
          <w:sz w:val="25"/>
          <w:szCs w:val="25"/>
        </w:rPr>
        <w:t>Board of Trustees</w:t>
      </w:r>
    </w:p>
    <w:p w:rsidR="00C672C8" w:rsidRPr="00254449" w:rsidRDefault="00C672C8" w:rsidP="00E072DF">
      <w:pPr>
        <w:kinsoku w:val="0"/>
        <w:overflowPunct w:val="0"/>
        <w:spacing w:after="0"/>
        <w:jc w:val="center"/>
        <w:textAlignment w:val="baseline"/>
        <w:rPr>
          <w:rFonts w:ascii="Calibri" w:hAnsi="Calibri" w:cs="Calibri"/>
          <w:spacing w:val="4"/>
          <w:sz w:val="25"/>
          <w:szCs w:val="25"/>
        </w:rPr>
      </w:pPr>
      <w:r w:rsidRPr="00254449">
        <w:rPr>
          <w:rFonts w:ascii="Calibri" w:hAnsi="Calibri" w:cs="Calibri"/>
          <w:spacing w:val="4"/>
          <w:sz w:val="25"/>
          <w:szCs w:val="25"/>
        </w:rPr>
        <w:t>Athens-Limestone County Public Library</w:t>
      </w:r>
    </w:p>
    <w:p w:rsidR="00C672C8" w:rsidRDefault="00C672C8" w:rsidP="00E072DF">
      <w:pPr>
        <w:kinsoku w:val="0"/>
        <w:overflowPunct w:val="0"/>
        <w:spacing w:after="0"/>
        <w:jc w:val="center"/>
        <w:textAlignment w:val="baseline"/>
        <w:rPr>
          <w:rFonts w:ascii="Calibri" w:hAnsi="Calibri" w:cs="Calibri"/>
          <w:spacing w:val="4"/>
          <w:sz w:val="25"/>
          <w:szCs w:val="25"/>
        </w:rPr>
      </w:pPr>
      <w:r>
        <w:rPr>
          <w:rFonts w:ascii="Calibri" w:hAnsi="Calibri" w:cs="Calibri"/>
          <w:spacing w:val="4"/>
          <w:sz w:val="25"/>
          <w:szCs w:val="25"/>
        </w:rPr>
        <w:t>January 31, 202</w:t>
      </w:r>
      <w:r w:rsidR="00EF7CC7">
        <w:rPr>
          <w:rFonts w:ascii="Calibri" w:hAnsi="Calibri" w:cs="Calibri"/>
          <w:spacing w:val="4"/>
          <w:sz w:val="25"/>
          <w:szCs w:val="25"/>
        </w:rPr>
        <w:t>4</w:t>
      </w:r>
    </w:p>
    <w:p w:rsidR="00C672C8" w:rsidRDefault="00C672C8" w:rsidP="00C672C8">
      <w:pPr>
        <w:kinsoku w:val="0"/>
        <w:overflowPunct w:val="0"/>
        <w:jc w:val="center"/>
        <w:textAlignment w:val="baseline"/>
        <w:rPr>
          <w:rFonts w:ascii="Calibri" w:hAnsi="Calibri" w:cs="Calibri"/>
          <w:spacing w:val="4"/>
          <w:sz w:val="25"/>
          <w:szCs w:val="25"/>
        </w:rPr>
      </w:pPr>
    </w:p>
    <w:p w:rsidR="00C672C8" w:rsidRPr="00254449" w:rsidRDefault="00C672C8" w:rsidP="00C672C8">
      <w:pPr>
        <w:kinsoku w:val="0"/>
        <w:overflowPunct w:val="0"/>
        <w:spacing w:before="100" w:beforeAutospacing="1" w:after="100" w:afterAutospacing="1"/>
        <w:textAlignment w:val="baseline"/>
        <w:rPr>
          <w:rFonts w:ascii="Calibri" w:hAnsi="Calibri" w:cs="Calibri"/>
          <w:b/>
          <w:spacing w:val="4"/>
          <w:sz w:val="25"/>
          <w:szCs w:val="25"/>
        </w:rPr>
      </w:pPr>
      <w:r w:rsidRPr="00254449">
        <w:rPr>
          <w:rFonts w:ascii="Calibri" w:hAnsi="Calibri" w:cs="Calibri"/>
          <w:b/>
          <w:spacing w:val="4"/>
          <w:sz w:val="25"/>
          <w:szCs w:val="25"/>
        </w:rPr>
        <w:t>Call to Order</w:t>
      </w:r>
    </w:p>
    <w:p w:rsidR="00C672C8" w:rsidRPr="00254449" w:rsidRDefault="00C672C8" w:rsidP="00C672C8">
      <w:pPr>
        <w:kinsoku w:val="0"/>
        <w:overflowPunct w:val="0"/>
        <w:spacing w:before="100" w:beforeAutospacing="1" w:after="100" w:afterAutospacing="1"/>
        <w:textAlignment w:val="baseline"/>
        <w:rPr>
          <w:rFonts w:ascii="Calibri" w:hAnsi="Calibri" w:cs="Calibri"/>
          <w:b/>
          <w:spacing w:val="4"/>
          <w:sz w:val="25"/>
          <w:szCs w:val="25"/>
        </w:rPr>
      </w:pPr>
      <w:r w:rsidRPr="00254449">
        <w:rPr>
          <w:rFonts w:ascii="Calibri" w:hAnsi="Calibri" w:cs="Calibri"/>
          <w:b/>
          <w:spacing w:val="4"/>
          <w:sz w:val="25"/>
          <w:szCs w:val="25"/>
        </w:rPr>
        <w:t>Approval of the Agenda</w:t>
      </w:r>
    </w:p>
    <w:p w:rsidR="00C672C8" w:rsidRPr="00254449" w:rsidRDefault="00C672C8" w:rsidP="00C672C8">
      <w:pPr>
        <w:kinsoku w:val="0"/>
        <w:overflowPunct w:val="0"/>
        <w:spacing w:before="100" w:beforeAutospacing="1" w:after="100" w:afterAutospacing="1"/>
        <w:textAlignment w:val="baseline"/>
        <w:rPr>
          <w:rFonts w:ascii="Calibri" w:hAnsi="Calibri" w:cs="Calibri"/>
          <w:b/>
          <w:spacing w:val="4"/>
          <w:sz w:val="25"/>
          <w:szCs w:val="25"/>
        </w:rPr>
      </w:pPr>
      <w:r w:rsidRPr="00254449">
        <w:rPr>
          <w:rFonts w:ascii="Calibri" w:hAnsi="Calibri" w:cs="Calibri"/>
          <w:b/>
          <w:spacing w:val="4"/>
          <w:sz w:val="25"/>
          <w:szCs w:val="25"/>
        </w:rPr>
        <w:t>Approval of Minutes</w:t>
      </w:r>
    </w:p>
    <w:p w:rsidR="00C672C8" w:rsidRDefault="00C672C8" w:rsidP="00C672C8">
      <w:pPr>
        <w:kinsoku w:val="0"/>
        <w:overflowPunct w:val="0"/>
        <w:spacing w:before="100" w:beforeAutospacing="1" w:after="100" w:afterAutospacing="1"/>
        <w:textAlignment w:val="baseline"/>
        <w:rPr>
          <w:rFonts w:ascii="Calibri" w:hAnsi="Calibri" w:cs="Calibri"/>
          <w:b/>
          <w:spacing w:val="4"/>
          <w:sz w:val="25"/>
          <w:szCs w:val="25"/>
        </w:rPr>
      </w:pPr>
      <w:r w:rsidRPr="00254449">
        <w:rPr>
          <w:rFonts w:ascii="Calibri" w:hAnsi="Calibri" w:cs="Calibri"/>
          <w:b/>
          <w:spacing w:val="4"/>
          <w:sz w:val="25"/>
          <w:szCs w:val="25"/>
        </w:rPr>
        <w:t>Public Comments</w:t>
      </w:r>
      <w:r>
        <w:rPr>
          <w:rFonts w:ascii="Calibri" w:hAnsi="Calibri" w:cs="Calibri"/>
          <w:b/>
          <w:spacing w:val="4"/>
          <w:sz w:val="25"/>
          <w:szCs w:val="25"/>
        </w:rPr>
        <w:t>:</w:t>
      </w:r>
    </w:p>
    <w:p w:rsidR="00C672C8" w:rsidRPr="00C672C8" w:rsidRDefault="00C672C8" w:rsidP="00C672C8">
      <w:pPr>
        <w:rPr>
          <w:sz w:val="25"/>
          <w:szCs w:val="25"/>
        </w:rPr>
      </w:pPr>
      <w:r>
        <w:rPr>
          <w:rFonts w:ascii="Calibri" w:hAnsi="Calibri" w:cs="Calibri"/>
          <w:b/>
          <w:spacing w:val="4"/>
          <w:sz w:val="25"/>
          <w:szCs w:val="25"/>
        </w:rPr>
        <w:tab/>
      </w:r>
      <w:r w:rsidRPr="00C672C8">
        <w:rPr>
          <w:sz w:val="25"/>
          <w:szCs w:val="25"/>
        </w:rPr>
        <w:t>Elizabeth Stewart</w:t>
      </w:r>
    </w:p>
    <w:p w:rsidR="00C672C8" w:rsidRPr="00C672C8" w:rsidRDefault="00C672C8" w:rsidP="00C672C8">
      <w:pPr>
        <w:ind w:firstLine="720"/>
        <w:rPr>
          <w:sz w:val="25"/>
          <w:szCs w:val="25"/>
        </w:rPr>
      </w:pPr>
      <w:r w:rsidRPr="00C672C8">
        <w:rPr>
          <w:sz w:val="25"/>
          <w:szCs w:val="25"/>
        </w:rPr>
        <w:t>Carissa Callen</w:t>
      </w:r>
    </w:p>
    <w:p w:rsidR="00C672C8" w:rsidRDefault="00C672C8" w:rsidP="00C672C8">
      <w:pPr>
        <w:ind w:firstLine="720"/>
        <w:rPr>
          <w:sz w:val="25"/>
          <w:szCs w:val="25"/>
        </w:rPr>
      </w:pPr>
      <w:r w:rsidRPr="00C672C8">
        <w:rPr>
          <w:sz w:val="25"/>
          <w:szCs w:val="25"/>
        </w:rPr>
        <w:t>Barbara Hicks</w:t>
      </w:r>
    </w:p>
    <w:p w:rsidR="00E072DF" w:rsidRDefault="00E072DF" w:rsidP="00C672C8">
      <w:pPr>
        <w:ind w:firstLine="720"/>
        <w:rPr>
          <w:sz w:val="25"/>
          <w:szCs w:val="25"/>
        </w:rPr>
      </w:pPr>
      <w:r>
        <w:rPr>
          <w:sz w:val="25"/>
          <w:szCs w:val="25"/>
        </w:rPr>
        <w:t>Jane Davis</w:t>
      </w:r>
    </w:p>
    <w:p w:rsidR="00E072DF" w:rsidRPr="00C672C8" w:rsidRDefault="00E072DF" w:rsidP="00C672C8">
      <w:pPr>
        <w:ind w:firstLine="720"/>
        <w:rPr>
          <w:sz w:val="25"/>
          <w:szCs w:val="25"/>
        </w:rPr>
      </w:pPr>
      <w:r>
        <w:rPr>
          <w:sz w:val="25"/>
          <w:szCs w:val="25"/>
        </w:rPr>
        <w:t>Flo Dawson</w:t>
      </w:r>
    </w:p>
    <w:p w:rsidR="00C672C8" w:rsidRPr="00254449" w:rsidRDefault="00C672C8" w:rsidP="00C672C8">
      <w:pPr>
        <w:kinsoku w:val="0"/>
        <w:overflowPunct w:val="0"/>
        <w:spacing w:before="100" w:beforeAutospacing="1" w:after="100" w:afterAutospacing="1"/>
        <w:textAlignment w:val="baseline"/>
        <w:rPr>
          <w:rFonts w:ascii="Calibri" w:hAnsi="Calibri" w:cs="Calibri"/>
          <w:b/>
          <w:spacing w:val="4"/>
          <w:sz w:val="25"/>
          <w:szCs w:val="25"/>
        </w:rPr>
      </w:pPr>
      <w:r w:rsidRPr="00254449">
        <w:rPr>
          <w:rFonts w:ascii="Calibri" w:hAnsi="Calibri" w:cs="Calibri"/>
          <w:b/>
          <w:spacing w:val="4"/>
          <w:sz w:val="25"/>
          <w:szCs w:val="25"/>
        </w:rPr>
        <w:t>Board Chair Comments</w:t>
      </w:r>
    </w:p>
    <w:p w:rsidR="00C672C8" w:rsidRPr="00254449" w:rsidRDefault="00C672C8" w:rsidP="00C672C8">
      <w:pPr>
        <w:kinsoku w:val="0"/>
        <w:overflowPunct w:val="0"/>
        <w:spacing w:before="100" w:beforeAutospacing="1" w:after="100" w:afterAutospacing="1"/>
        <w:textAlignment w:val="baseline"/>
        <w:rPr>
          <w:rFonts w:ascii="Calibri" w:hAnsi="Calibri" w:cs="Calibri"/>
          <w:b/>
          <w:spacing w:val="4"/>
          <w:sz w:val="25"/>
          <w:szCs w:val="25"/>
        </w:rPr>
      </w:pPr>
      <w:r w:rsidRPr="00254449">
        <w:rPr>
          <w:rFonts w:ascii="Calibri" w:hAnsi="Calibri" w:cs="Calibri"/>
          <w:b/>
          <w:spacing w:val="4"/>
          <w:sz w:val="25"/>
          <w:szCs w:val="25"/>
        </w:rPr>
        <w:t>Financial</w:t>
      </w:r>
      <w:r>
        <w:rPr>
          <w:rFonts w:ascii="Calibri" w:hAnsi="Calibri" w:cs="Calibri"/>
          <w:b/>
          <w:spacing w:val="4"/>
          <w:sz w:val="25"/>
          <w:szCs w:val="25"/>
        </w:rPr>
        <w:t xml:space="preserve"> Reports:</w:t>
      </w:r>
    </w:p>
    <w:p w:rsidR="00C672C8" w:rsidRDefault="00C672C8" w:rsidP="00C672C8">
      <w:pPr>
        <w:kinsoku w:val="0"/>
        <w:overflowPunct w:val="0"/>
        <w:textAlignment w:val="baseline"/>
        <w:rPr>
          <w:rFonts w:ascii="Calibri" w:hAnsi="Calibri" w:cs="Calibri"/>
          <w:spacing w:val="4"/>
          <w:sz w:val="25"/>
          <w:szCs w:val="25"/>
        </w:rPr>
      </w:pPr>
      <w:r w:rsidRPr="00254449">
        <w:rPr>
          <w:rFonts w:ascii="Calibri" w:hAnsi="Calibri" w:cs="Calibri"/>
          <w:b/>
          <w:spacing w:val="4"/>
          <w:sz w:val="25"/>
          <w:szCs w:val="25"/>
        </w:rPr>
        <w:tab/>
      </w:r>
      <w:r w:rsidRPr="00254449">
        <w:rPr>
          <w:rFonts w:ascii="Calibri" w:hAnsi="Calibri" w:cs="Calibri"/>
          <w:spacing w:val="4"/>
          <w:sz w:val="25"/>
          <w:szCs w:val="25"/>
        </w:rPr>
        <w:t>Operating Account Overview</w:t>
      </w:r>
      <w:r w:rsidRPr="00254449">
        <w:rPr>
          <w:rFonts w:ascii="Calibri" w:hAnsi="Calibri" w:cs="Calibri"/>
          <w:spacing w:val="4"/>
          <w:sz w:val="25"/>
          <w:szCs w:val="25"/>
        </w:rPr>
        <w:tab/>
      </w:r>
    </w:p>
    <w:p w:rsidR="00C672C8" w:rsidRPr="00254449" w:rsidRDefault="00C672C8" w:rsidP="00C672C8">
      <w:pPr>
        <w:kinsoku w:val="0"/>
        <w:overflowPunct w:val="0"/>
        <w:textAlignment w:val="baseline"/>
        <w:rPr>
          <w:rFonts w:ascii="Calibri" w:hAnsi="Calibri" w:cs="Calibri"/>
          <w:spacing w:val="4"/>
          <w:sz w:val="25"/>
          <w:szCs w:val="25"/>
        </w:rPr>
      </w:pPr>
      <w:r>
        <w:rPr>
          <w:rFonts w:ascii="Calibri" w:hAnsi="Calibri" w:cs="Calibri"/>
          <w:spacing w:val="4"/>
          <w:sz w:val="25"/>
          <w:szCs w:val="25"/>
        </w:rPr>
        <w:tab/>
        <w:t>Investment Accounts</w:t>
      </w:r>
    </w:p>
    <w:p w:rsidR="00C672C8" w:rsidRPr="00254449" w:rsidRDefault="00C672C8" w:rsidP="00C672C8">
      <w:pPr>
        <w:kinsoku w:val="0"/>
        <w:overflowPunct w:val="0"/>
        <w:textAlignment w:val="baseline"/>
        <w:rPr>
          <w:rFonts w:ascii="Calibri" w:hAnsi="Calibri" w:cs="Calibri"/>
          <w:spacing w:val="4"/>
          <w:sz w:val="25"/>
          <w:szCs w:val="25"/>
        </w:rPr>
      </w:pPr>
      <w:r w:rsidRPr="00254449">
        <w:rPr>
          <w:rFonts w:ascii="Calibri" w:hAnsi="Calibri" w:cs="Calibri"/>
          <w:spacing w:val="4"/>
          <w:sz w:val="25"/>
          <w:szCs w:val="25"/>
        </w:rPr>
        <w:tab/>
        <w:t>City Financial Reports</w:t>
      </w:r>
    </w:p>
    <w:p w:rsidR="00C672C8" w:rsidRDefault="00C672C8" w:rsidP="00C672C8">
      <w:pPr>
        <w:kinsoku w:val="0"/>
        <w:overflowPunct w:val="0"/>
        <w:textAlignment w:val="baseline"/>
        <w:rPr>
          <w:rFonts w:ascii="Calibri" w:hAnsi="Calibri" w:cs="Calibri"/>
          <w:b/>
          <w:spacing w:val="4"/>
          <w:sz w:val="25"/>
          <w:szCs w:val="25"/>
        </w:rPr>
      </w:pPr>
      <w:r w:rsidRPr="00254449">
        <w:rPr>
          <w:rFonts w:ascii="Calibri" w:hAnsi="Calibri" w:cs="Calibri"/>
          <w:b/>
          <w:spacing w:val="4"/>
          <w:sz w:val="25"/>
          <w:szCs w:val="25"/>
        </w:rPr>
        <w:t>Old Business</w:t>
      </w:r>
      <w:r>
        <w:rPr>
          <w:rFonts w:ascii="Calibri" w:hAnsi="Calibri" w:cs="Calibri"/>
          <w:b/>
          <w:spacing w:val="4"/>
          <w:sz w:val="25"/>
          <w:szCs w:val="25"/>
        </w:rPr>
        <w:t>:</w:t>
      </w:r>
      <w:r w:rsidR="00E072DF">
        <w:rPr>
          <w:rFonts w:ascii="Calibri" w:hAnsi="Calibri" w:cs="Calibri"/>
          <w:b/>
          <w:spacing w:val="4"/>
          <w:sz w:val="25"/>
          <w:szCs w:val="25"/>
        </w:rPr>
        <w:t xml:space="preserve"> </w:t>
      </w:r>
      <w:r w:rsidR="00E072DF" w:rsidRPr="00E072DF">
        <w:rPr>
          <w:rFonts w:ascii="Calibri" w:hAnsi="Calibri" w:cs="Calibri"/>
          <w:spacing w:val="4"/>
          <w:sz w:val="25"/>
          <w:szCs w:val="25"/>
        </w:rPr>
        <w:t>Policy Changes</w:t>
      </w:r>
    </w:p>
    <w:p w:rsidR="00C672C8" w:rsidRDefault="00C672C8" w:rsidP="00C672C8">
      <w:pPr>
        <w:kinsoku w:val="0"/>
        <w:overflowPunct w:val="0"/>
        <w:spacing w:before="100" w:beforeAutospacing="1" w:after="100" w:afterAutospacing="1"/>
        <w:textAlignment w:val="baseline"/>
        <w:rPr>
          <w:rFonts w:ascii="Calibri" w:hAnsi="Calibri" w:cs="Calibri"/>
          <w:b/>
          <w:spacing w:val="4"/>
          <w:sz w:val="25"/>
          <w:szCs w:val="25"/>
        </w:rPr>
      </w:pPr>
      <w:r w:rsidRPr="00254449">
        <w:rPr>
          <w:rFonts w:ascii="Calibri" w:hAnsi="Calibri" w:cs="Calibri"/>
          <w:b/>
          <w:spacing w:val="4"/>
          <w:sz w:val="25"/>
          <w:szCs w:val="25"/>
        </w:rPr>
        <w:t>Foundation Report</w:t>
      </w:r>
      <w:r>
        <w:rPr>
          <w:rFonts w:ascii="Calibri" w:hAnsi="Calibri" w:cs="Calibri"/>
          <w:b/>
          <w:spacing w:val="4"/>
          <w:sz w:val="25"/>
          <w:szCs w:val="25"/>
        </w:rPr>
        <w:t>:</w:t>
      </w:r>
    </w:p>
    <w:p w:rsidR="00C672C8" w:rsidRDefault="00C672C8" w:rsidP="00C672C8">
      <w:pPr>
        <w:kinsoku w:val="0"/>
        <w:overflowPunct w:val="0"/>
        <w:spacing w:before="100" w:beforeAutospacing="1" w:after="100" w:afterAutospacing="1"/>
        <w:textAlignment w:val="baseline"/>
        <w:rPr>
          <w:rFonts w:ascii="Calibri" w:hAnsi="Calibri" w:cs="Calibri"/>
          <w:b/>
          <w:spacing w:val="4"/>
          <w:sz w:val="25"/>
          <w:szCs w:val="25"/>
        </w:rPr>
      </w:pPr>
      <w:r w:rsidRPr="00254449">
        <w:rPr>
          <w:rFonts w:ascii="Calibri" w:hAnsi="Calibri" w:cs="Calibri"/>
          <w:b/>
          <w:spacing w:val="4"/>
          <w:sz w:val="25"/>
          <w:szCs w:val="25"/>
        </w:rPr>
        <w:t>Director’s Report</w:t>
      </w:r>
      <w:r>
        <w:rPr>
          <w:rFonts w:ascii="Calibri" w:hAnsi="Calibri" w:cs="Calibri"/>
          <w:b/>
          <w:spacing w:val="4"/>
          <w:sz w:val="25"/>
          <w:szCs w:val="25"/>
        </w:rPr>
        <w:t>:</w:t>
      </w:r>
    </w:p>
    <w:p w:rsidR="00C672C8" w:rsidRPr="00254449" w:rsidRDefault="00C672C8" w:rsidP="00C672C8">
      <w:pPr>
        <w:kinsoku w:val="0"/>
        <w:overflowPunct w:val="0"/>
        <w:spacing w:before="100" w:beforeAutospacing="1" w:after="100" w:afterAutospacing="1"/>
        <w:textAlignment w:val="baseline"/>
        <w:rPr>
          <w:rFonts w:ascii="Calibri" w:hAnsi="Calibri" w:cs="Calibri"/>
          <w:b/>
          <w:spacing w:val="4"/>
          <w:sz w:val="25"/>
          <w:szCs w:val="25"/>
        </w:rPr>
      </w:pPr>
      <w:r w:rsidRPr="00254449">
        <w:rPr>
          <w:rFonts w:ascii="Calibri" w:hAnsi="Calibri" w:cs="Calibri"/>
          <w:b/>
          <w:spacing w:val="4"/>
          <w:sz w:val="25"/>
          <w:szCs w:val="25"/>
        </w:rPr>
        <w:t>Adjournment</w:t>
      </w:r>
    </w:p>
    <w:p w:rsidR="00C672C8" w:rsidRPr="00254449" w:rsidRDefault="00C672C8" w:rsidP="00C672C8">
      <w:pPr>
        <w:kinsoku w:val="0"/>
        <w:overflowPunct w:val="0"/>
        <w:spacing w:before="100" w:beforeAutospacing="1" w:after="100" w:afterAutospacing="1"/>
        <w:textAlignment w:val="baseline"/>
        <w:rPr>
          <w:rFonts w:ascii="Calibri" w:hAnsi="Calibri" w:cs="Calibri"/>
          <w:sz w:val="25"/>
          <w:szCs w:val="25"/>
        </w:rPr>
      </w:pPr>
      <w:r w:rsidRPr="00254449">
        <w:rPr>
          <w:rFonts w:ascii="Calibri" w:hAnsi="Calibri" w:cs="Calibri"/>
          <w:sz w:val="25"/>
          <w:szCs w:val="25"/>
        </w:rPr>
        <w:t xml:space="preserve">The next ALCPL Board of Trustees meeting will be held on </w:t>
      </w:r>
      <w:r>
        <w:rPr>
          <w:rFonts w:ascii="Calibri" w:hAnsi="Calibri" w:cs="Calibri"/>
          <w:b/>
          <w:sz w:val="25"/>
          <w:szCs w:val="25"/>
        </w:rPr>
        <w:t>February 21</w:t>
      </w:r>
      <w:r w:rsidRPr="00974A23">
        <w:rPr>
          <w:rFonts w:ascii="Calibri" w:hAnsi="Calibri" w:cs="Calibri"/>
          <w:b/>
          <w:sz w:val="25"/>
          <w:szCs w:val="25"/>
        </w:rPr>
        <w:t>, 202</w:t>
      </w:r>
      <w:r>
        <w:rPr>
          <w:rFonts w:ascii="Calibri" w:hAnsi="Calibri" w:cs="Calibri"/>
          <w:b/>
          <w:sz w:val="25"/>
          <w:szCs w:val="25"/>
        </w:rPr>
        <w:t>4</w:t>
      </w:r>
      <w:r w:rsidRPr="00974A23">
        <w:rPr>
          <w:rFonts w:ascii="Calibri" w:hAnsi="Calibri" w:cs="Calibri"/>
          <w:b/>
          <w:sz w:val="25"/>
          <w:szCs w:val="25"/>
        </w:rPr>
        <w:t xml:space="preserve"> at noon</w:t>
      </w:r>
      <w:r w:rsidRPr="00254449">
        <w:rPr>
          <w:rFonts w:ascii="Calibri" w:hAnsi="Calibri" w:cs="Calibri"/>
          <w:sz w:val="25"/>
          <w:szCs w:val="25"/>
        </w:rPr>
        <w:t xml:space="preserve"> in the Board Room.</w:t>
      </w:r>
    </w:p>
    <w:sectPr w:rsidR="00C672C8" w:rsidRPr="0025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128B1"/>
    <w:multiLevelType w:val="hybridMultilevel"/>
    <w:tmpl w:val="FAF64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C8"/>
    <w:rsid w:val="002A4958"/>
    <w:rsid w:val="009C2376"/>
    <w:rsid w:val="00C672C8"/>
    <w:rsid w:val="00E072DF"/>
    <w:rsid w:val="00E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625BE-3B90-4367-B365-3222E06F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Wise</dc:creator>
  <cp:keywords/>
  <dc:description/>
  <cp:lastModifiedBy>April Wise</cp:lastModifiedBy>
  <cp:revision>2</cp:revision>
  <cp:lastPrinted>2024-01-30T21:07:00Z</cp:lastPrinted>
  <dcterms:created xsi:type="dcterms:W3CDTF">2024-04-11T19:31:00Z</dcterms:created>
  <dcterms:modified xsi:type="dcterms:W3CDTF">2024-04-11T19:31:00Z</dcterms:modified>
</cp:coreProperties>
</file>